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9" w:rsidRPr="006E66A3" w:rsidRDefault="00E07E19" w:rsidP="00E07E1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C377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E66A3">
        <w:rPr>
          <w:b/>
          <w:i/>
          <w:sz w:val="28"/>
          <w:szCs w:val="28"/>
        </w:rPr>
        <w:t>«Утверждаю»</w:t>
      </w:r>
    </w:p>
    <w:p w:rsidR="00E07E19" w:rsidRPr="006E66A3" w:rsidRDefault="00E07E19" w:rsidP="00E07E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E66A3">
        <w:rPr>
          <w:sz w:val="28"/>
          <w:szCs w:val="28"/>
        </w:rPr>
        <w:t>Директор МБОУ СОШ № 20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___________   Дорошенко С.С.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«</w:t>
      </w:r>
      <w:r w:rsidRPr="006E66A3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6E66A3">
        <w:rPr>
          <w:sz w:val="28"/>
          <w:szCs w:val="28"/>
        </w:rPr>
        <w:t xml:space="preserve">      мая        2012г.</w:t>
      </w:r>
    </w:p>
    <w:p w:rsidR="00E07E19" w:rsidRPr="00EC377A" w:rsidRDefault="00E07E19" w:rsidP="00E07E19">
      <w:pPr>
        <w:rPr>
          <w:b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  <w:r w:rsidRPr="006E66A3">
        <w:rPr>
          <w:b/>
          <w:i/>
          <w:sz w:val="28"/>
          <w:szCs w:val="28"/>
        </w:rPr>
        <w:t>Список печатных тетрадей и пособий, которые родителям необходимо приобрести к началу учебного года</w:t>
      </w: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708"/>
        <w:gridCol w:w="7513"/>
      </w:tblGrid>
      <w:tr w:rsidR="000F4EC4" w:rsidRPr="006E66A3" w:rsidTr="001C6E5D">
        <w:trPr>
          <w:trHeight w:val="50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Default="000F4EC4" w:rsidP="001C6E5D"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Русский язык. М.С. Соловейчик, Н.С. Кузьменко «К тайнам нашего языка». Ассоциация XXI век 2011 – 3ч.</w:t>
            </w:r>
          </w:p>
        </w:tc>
      </w:tr>
      <w:tr w:rsidR="000F4EC4" w:rsidRPr="006E66A3" w:rsidTr="001C6E5D">
        <w:trPr>
          <w:trHeight w:val="56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«Английский с удовольствием»  рабочая тетрадь 3 </w:t>
            </w:r>
            <w:proofErr w:type="spellStart"/>
            <w:r w:rsidRPr="006E66A3">
              <w:rPr>
                <w:sz w:val="28"/>
                <w:szCs w:val="28"/>
              </w:rPr>
              <w:t>кл</w:t>
            </w:r>
            <w:proofErr w:type="spellEnd"/>
            <w:r w:rsidRPr="006E66A3">
              <w:rPr>
                <w:sz w:val="28"/>
                <w:szCs w:val="28"/>
              </w:rPr>
              <w:t xml:space="preserve">. </w:t>
            </w:r>
            <w:proofErr w:type="spellStart"/>
            <w:r w:rsidRPr="006E66A3"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6A3">
              <w:rPr>
                <w:sz w:val="28"/>
                <w:szCs w:val="28"/>
              </w:rPr>
              <w:t>М.З.,</w:t>
            </w:r>
            <w:r>
              <w:rPr>
                <w:sz w:val="28"/>
                <w:szCs w:val="28"/>
              </w:rPr>
              <w:t xml:space="preserve"> </w:t>
            </w:r>
            <w:r w:rsidRPr="006E66A3">
              <w:rPr>
                <w:sz w:val="28"/>
                <w:szCs w:val="28"/>
              </w:rPr>
              <w:t>Денисенко О.А.- «Титул"</w:t>
            </w:r>
          </w:p>
        </w:tc>
      </w:tr>
      <w:tr w:rsidR="000F4EC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Математика. Н.Б. Истомина, З.Б. Редько. Ассоциация XXI век 2011 – 2ч.</w:t>
            </w:r>
          </w:p>
        </w:tc>
      </w:tr>
      <w:tr w:rsidR="000F4EC4" w:rsidRPr="006E66A3" w:rsidTr="001C6E5D">
        <w:trPr>
          <w:trHeight w:val="4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Контрольные работы. Н.Б. Истомина, Г.Г. </w:t>
            </w:r>
            <w:proofErr w:type="spellStart"/>
            <w:r w:rsidRPr="006E66A3">
              <w:rPr>
                <w:sz w:val="28"/>
                <w:szCs w:val="28"/>
              </w:rPr>
              <w:t>Шмырёва</w:t>
            </w:r>
            <w:proofErr w:type="spellEnd"/>
          </w:p>
        </w:tc>
      </w:tr>
      <w:tr w:rsidR="000F4EC4" w:rsidRPr="006E66A3" w:rsidTr="001C6E5D">
        <w:trPr>
          <w:trHeight w:val="4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по информатике, 3 класс, </w:t>
            </w:r>
            <w:proofErr w:type="spellStart"/>
            <w:r>
              <w:rPr>
                <w:sz w:val="28"/>
                <w:szCs w:val="28"/>
              </w:rPr>
              <w:t>Н.В.Матвеева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Е.Н.Челак</w:t>
            </w:r>
            <w:proofErr w:type="spellEnd"/>
            <w:r>
              <w:rPr>
                <w:sz w:val="28"/>
                <w:szCs w:val="28"/>
              </w:rPr>
              <w:t xml:space="preserve">   1ч., 2ч.</w:t>
            </w:r>
          </w:p>
        </w:tc>
      </w:tr>
      <w:tr w:rsidR="000F4EC4" w:rsidRPr="006E66A3" w:rsidTr="001C6E5D">
        <w:trPr>
          <w:trHeight w:val="4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Тестовые задания по математике. Н.Б. Истомина. О.П. Горина</w:t>
            </w:r>
          </w:p>
        </w:tc>
      </w:tr>
      <w:tr w:rsidR="000F4EC4" w:rsidRPr="006E66A3" w:rsidTr="001C6E5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Default="000F4EC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C4" w:rsidRPr="006E66A3" w:rsidRDefault="000F4EC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Литературное чтение. О.В. </w:t>
            </w:r>
            <w:proofErr w:type="spellStart"/>
            <w:r w:rsidRPr="006E66A3">
              <w:rPr>
                <w:sz w:val="28"/>
                <w:szCs w:val="28"/>
              </w:rPr>
              <w:t>Кубасова</w:t>
            </w:r>
            <w:proofErr w:type="spellEnd"/>
            <w:r w:rsidRPr="006E66A3">
              <w:rPr>
                <w:sz w:val="28"/>
                <w:szCs w:val="28"/>
              </w:rPr>
              <w:t>. Ассоциация XXI век 2011 – 1ч.</w:t>
            </w:r>
          </w:p>
        </w:tc>
      </w:tr>
    </w:tbl>
    <w:p w:rsidR="004810C3" w:rsidRDefault="004810C3"/>
    <w:sectPr w:rsidR="004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19"/>
    <w:rsid w:val="000F4EC4"/>
    <w:rsid w:val="004810C3"/>
    <w:rsid w:val="007C4E1B"/>
    <w:rsid w:val="00D9411E"/>
    <w:rsid w:val="00E07E19"/>
    <w:rsid w:val="00E55CF6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3</cp:revision>
  <dcterms:created xsi:type="dcterms:W3CDTF">2012-05-28T01:18:00Z</dcterms:created>
  <dcterms:modified xsi:type="dcterms:W3CDTF">2012-05-28T01:19:00Z</dcterms:modified>
</cp:coreProperties>
</file>